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08" w:rsidRPr="003A1008" w:rsidRDefault="003A1008" w:rsidP="003A1008">
      <w:pPr>
        <w:shd w:val="clear" w:color="auto" w:fill="FFFFFF"/>
        <w:spacing w:after="0" w:line="240" w:lineRule="auto"/>
        <w:textAlignment w:val="top"/>
        <w:rPr>
          <w:rFonts w:ascii="Calibri" w:eastAsia="Times New Roman" w:hAnsi="Calibri" w:cs="Times New Roman"/>
          <w:color w:val="000000"/>
          <w:sz w:val="27"/>
          <w:szCs w:val="27"/>
          <w:lang w:eastAsia="nl-NL"/>
        </w:rPr>
      </w:pPr>
    </w:p>
    <w:p w:rsidR="003A1008" w:rsidRPr="003A1008" w:rsidRDefault="003A1008" w:rsidP="003A1008">
      <w:pPr>
        <w:shd w:val="clear" w:color="auto" w:fill="FFFFFF"/>
        <w:spacing w:after="0"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1689B"/>
          <w:sz w:val="27"/>
          <w:szCs w:val="27"/>
          <w:u w:val="single"/>
          <w:bdr w:val="single" w:sz="6" w:space="8" w:color="01689B" w:frame="1"/>
          <w:lang w:eastAsia="nl-NL"/>
        </w:rPr>
        <w:t>Ga direct naar inhoud</w:t>
      </w:r>
    </w:p>
    <w:p w:rsidR="003A1008" w:rsidRPr="003A1008" w:rsidRDefault="003A1008" w:rsidP="003A1008">
      <w:pPr>
        <w:shd w:val="clear" w:color="auto" w:fill="01689B"/>
        <w:spacing w:after="0"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b/>
          <w:bCs/>
          <w:color w:val="FFFFFF"/>
          <w:sz w:val="27"/>
          <w:szCs w:val="27"/>
          <w:bdr w:val="none" w:sz="0" w:space="0" w:color="auto" w:frame="1"/>
          <w:lang w:eastAsia="nl-NL"/>
        </w:rPr>
        <w:t xml:space="preserve">U bevindt zich </w:t>
      </w:r>
      <w:proofErr w:type="spellStart"/>
      <w:r w:rsidRPr="003A1008">
        <w:rPr>
          <w:rFonts w:ascii="Calibri" w:eastAsia="Times New Roman" w:hAnsi="Calibri" w:cs="Times New Roman"/>
          <w:b/>
          <w:bCs/>
          <w:color w:val="FFFFFF"/>
          <w:sz w:val="27"/>
          <w:szCs w:val="27"/>
          <w:bdr w:val="none" w:sz="0" w:space="0" w:color="auto" w:frame="1"/>
          <w:lang w:eastAsia="nl-NL"/>
        </w:rPr>
        <w:t>hier:</w:t>
      </w:r>
      <w:hyperlink r:id="rId6" w:history="1">
        <w:r w:rsidRPr="003A1008">
          <w:rPr>
            <w:rFonts w:ascii="Calibri" w:eastAsia="Times New Roman" w:hAnsi="Calibri" w:cs="Times New Roman"/>
            <w:color w:val="FFFFFF"/>
            <w:sz w:val="27"/>
            <w:szCs w:val="27"/>
            <w:u w:val="single"/>
            <w:lang w:eastAsia="nl-NL"/>
          </w:rPr>
          <w:t>Home</w:t>
        </w:r>
        <w:proofErr w:type="spellEnd"/>
      </w:hyperlink>
      <w:r w:rsidRPr="003A1008">
        <w:rPr>
          <w:rFonts w:ascii="Calibri" w:eastAsia="Times New Roman" w:hAnsi="Calibri" w:cs="Times New Roman"/>
          <w:color w:val="000000"/>
          <w:sz w:val="27"/>
          <w:szCs w:val="27"/>
          <w:lang w:eastAsia="nl-NL"/>
        </w:rPr>
        <w:t> </w:t>
      </w:r>
      <w:proofErr w:type="spellStart"/>
      <w:r w:rsidRPr="003A1008">
        <w:rPr>
          <w:rFonts w:ascii="Calibri" w:eastAsia="Times New Roman" w:hAnsi="Calibri" w:cs="Times New Roman"/>
          <w:color w:val="000000"/>
          <w:sz w:val="27"/>
          <w:szCs w:val="27"/>
          <w:lang w:eastAsia="nl-NL"/>
        </w:rPr>
        <w:fldChar w:fldCharType="begin"/>
      </w:r>
      <w:r w:rsidRPr="003A1008">
        <w:rPr>
          <w:rFonts w:ascii="Calibri" w:eastAsia="Times New Roman" w:hAnsi="Calibri" w:cs="Times New Roman"/>
          <w:color w:val="000000"/>
          <w:sz w:val="27"/>
          <w:szCs w:val="27"/>
          <w:lang w:eastAsia="nl-NL"/>
        </w:rPr>
        <w:instrText xml:space="preserve"> HYPERLINK "https://www.rijksoverheid.nl/documenten" </w:instrText>
      </w:r>
      <w:r w:rsidRPr="003A1008">
        <w:rPr>
          <w:rFonts w:ascii="Calibri" w:eastAsia="Times New Roman" w:hAnsi="Calibri" w:cs="Times New Roman"/>
          <w:color w:val="000000"/>
          <w:sz w:val="27"/>
          <w:szCs w:val="27"/>
          <w:lang w:eastAsia="nl-NL"/>
        </w:rPr>
        <w:fldChar w:fldCharType="separate"/>
      </w:r>
      <w:r w:rsidRPr="003A1008">
        <w:rPr>
          <w:rFonts w:ascii="Calibri" w:eastAsia="Times New Roman" w:hAnsi="Calibri" w:cs="Times New Roman"/>
          <w:color w:val="FFFFFF"/>
          <w:sz w:val="27"/>
          <w:szCs w:val="27"/>
          <w:u w:val="single"/>
          <w:lang w:eastAsia="nl-NL"/>
        </w:rPr>
        <w:t>Documenten</w:t>
      </w:r>
      <w:r w:rsidRPr="003A1008">
        <w:rPr>
          <w:rFonts w:ascii="Calibri" w:eastAsia="Times New Roman" w:hAnsi="Calibri" w:cs="Times New Roman"/>
          <w:color w:val="000000"/>
          <w:sz w:val="27"/>
          <w:szCs w:val="27"/>
          <w:lang w:eastAsia="nl-NL"/>
        </w:rPr>
        <w:fldChar w:fldCharType="end"/>
      </w:r>
      <w:r w:rsidRPr="003A1008">
        <w:rPr>
          <w:rFonts w:ascii="Calibri" w:eastAsia="Times New Roman" w:hAnsi="Calibri" w:cs="Times New Roman"/>
          <w:b/>
          <w:bCs/>
          <w:color w:val="FFFFFF"/>
          <w:sz w:val="27"/>
          <w:szCs w:val="27"/>
          <w:bdr w:val="none" w:sz="0" w:space="0" w:color="auto" w:frame="1"/>
          <w:lang w:eastAsia="nl-NL"/>
        </w:rPr>
        <w:t>Andere</w:t>
      </w:r>
      <w:proofErr w:type="spellEnd"/>
      <w:r w:rsidRPr="003A1008">
        <w:rPr>
          <w:rFonts w:ascii="Calibri" w:eastAsia="Times New Roman" w:hAnsi="Calibri" w:cs="Times New Roman"/>
          <w:b/>
          <w:bCs/>
          <w:color w:val="FFFFFF"/>
          <w:sz w:val="27"/>
          <w:szCs w:val="27"/>
          <w:bdr w:val="none" w:sz="0" w:space="0" w:color="auto" w:frame="1"/>
          <w:lang w:eastAsia="nl-NL"/>
        </w:rPr>
        <w:t xml:space="preserve"> tijden - Evaluatie puntentoekenning in het stelsel van gesubsidieerde rechtsbijstand</w:t>
      </w:r>
    </w:p>
    <w:p w:rsidR="003A1008" w:rsidRPr="003A1008" w:rsidRDefault="003A1008" w:rsidP="003A1008">
      <w:pPr>
        <w:pBdr>
          <w:bottom w:val="single" w:sz="6" w:space="1" w:color="auto"/>
        </w:pBdr>
        <w:spacing w:after="0" w:line="240" w:lineRule="auto"/>
        <w:jc w:val="center"/>
        <w:rPr>
          <w:rFonts w:ascii="Arial" w:eastAsia="Times New Roman" w:hAnsi="Arial" w:cs="Arial"/>
          <w:vanish/>
          <w:sz w:val="16"/>
          <w:szCs w:val="16"/>
          <w:lang w:eastAsia="nl-NL"/>
        </w:rPr>
      </w:pPr>
      <w:r w:rsidRPr="003A1008">
        <w:rPr>
          <w:rFonts w:ascii="Arial" w:eastAsia="Times New Roman" w:hAnsi="Arial" w:cs="Arial"/>
          <w:vanish/>
          <w:sz w:val="16"/>
          <w:szCs w:val="16"/>
          <w:lang w:eastAsia="nl-NL"/>
        </w:rPr>
        <w:t>Bovenkant formulier</w:t>
      </w:r>
    </w:p>
    <w:p w:rsidR="003A1008" w:rsidRPr="003A1008" w:rsidRDefault="003A1008" w:rsidP="003A1008">
      <w:pPr>
        <w:shd w:val="clear" w:color="auto" w:fill="01689B"/>
        <w:spacing w:after="0"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00000"/>
          <w:sz w:val="27"/>
          <w:szCs w:val="27"/>
          <w:lang w:eastAsia="nl-NL"/>
        </w:rPr>
        <w:t>Zoek binnen Rijksoverheid.nl</w:t>
      </w:r>
    </w:p>
    <w:p w:rsidR="003A1008" w:rsidRPr="003A1008" w:rsidRDefault="003A1008" w:rsidP="003A1008">
      <w:pPr>
        <w:shd w:val="clear" w:color="auto" w:fill="01689B"/>
        <w:spacing w:after="0"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00000"/>
          <w:sz w:val="27"/>
          <w:szCs w:val="27"/>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18pt" o:ole="">
            <v:imagedata r:id="rId7" o:title=""/>
          </v:shape>
          <w:control r:id="rId8" w:name="DefaultOcxName" w:shapeid="_x0000_i1027"/>
        </w:object>
      </w:r>
    </w:p>
    <w:p w:rsidR="003A1008" w:rsidRPr="003A1008" w:rsidRDefault="003A1008" w:rsidP="003A1008">
      <w:pPr>
        <w:shd w:val="clear" w:color="auto" w:fill="01689B"/>
        <w:spacing w:after="0"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00000"/>
          <w:sz w:val="27"/>
          <w:szCs w:val="27"/>
          <w:lang w:eastAsia="nl-NL"/>
        </w:rPr>
        <w:t>Open het zoekveld</w:t>
      </w:r>
    </w:p>
    <w:p w:rsidR="003A1008" w:rsidRPr="003A1008" w:rsidRDefault="003A1008" w:rsidP="003A1008">
      <w:pPr>
        <w:pBdr>
          <w:top w:val="single" w:sz="6" w:space="1" w:color="auto"/>
        </w:pBdr>
        <w:spacing w:after="0" w:line="240" w:lineRule="auto"/>
        <w:jc w:val="center"/>
        <w:rPr>
          <w:rFonts w:ascii="Arial" w:eastAsia="Times New Roman" w:hAnsi="Arial" w:cs="Arial"/>
          <w:vanish/>
          <w:sz w:val="16"/>
          <w:szCs w:val="16"/>
          <w:lang w:eastAsia="nl-NL"/>
        </w:rPr>
      </w:pPr>
      <w:r w:rsidRPr="003A1008">
        <w:rPr>
          <w:rFonts w:ascii="Arial" w:eastAsia="Times New Roman" w:hAnsi="Arial" w:cs="Arial"/>
          <w:vanish/>
          <w:sz w:val="16"/>
          <w:szCs w:val="16"/>
          <w:lang w:eastAsia="nl-NL"/>
        </w:rPr>
        <w:t>Onderkant formulier</w:t>
      </w:r>
    </w:p>
    <w:p w:rsidR="003A1008" w:rsidRPr="003A1008" w:rsidRDefault="003A1008" w:rsidP="003A1008">
      <w:pPr>
        <w:spacing w:after="240" w:line="240" w:lineRule="auto"/>
        <w:textAlignment w:val="top"/>
        <w:outlineLvl w:val="0"/>
        <w:rPr>
          <w:rFonts w:ascii="Calibri" w:eastAsia="Times New Roman" w:hAnsi="Calibri" w:cs="Times New Roman"/>
          <w:b/>
          <w:bCs/>
          <w:color w:val="000000"/>
          <w:kern w:val="36"/>
          <w:sz w:val="47"/>
          <w:szCs w:val="47"/>
          <w:lang w:eastAsia="nl-NL"/>
        </w:rPr>
      </w:pPr>
      <w:r w:rsidRPr="003A1008">
        <w:rPr>
          <w:rFonts w:ascii="Calibri" w:eastAsia="Times New Roman" w:hAnsi="Calibri" w:cs="Times New Roman"/>
          <w:b/>
          <w:bCs/>
          <w:color w:val="000000"/>
          <w:kern w:val="36"/>
          <w:sz w:val="47"/>
          <w:szCs w:val="47"/>
          <w:lang w:eastAsia="nl-NL"/>
        </w:rPr>
        <w:t>Andere tijden - Evaluatie puntentoekenning in het stelsel van gesubsidieerde rechtsbijstand</w:t>
      </w:r>
    </w:p>
    <w:p w:rsidR="003A1008" w:rsidRPr="003A1008" w:rsidRDefault="003A1008" w:rsidP="003A1008">
      <w:pPr>
        <w:spacing w:line="240" w:lineRule="auto"/>
        <w:textAlignment w:val="top"/>
        <w:rPr>
          <w:rFonts w:ascii="Calibri" w:eastAsia="Times New Roman" w:hAnsi="Calibri" w:cs="Times New Roman"/>
          <w:color w:val="000000"/>
          <w:sz w:val="35"/>
          <w:szCs w:val="35"/>
          <w:lang w:eastAsia="nl-NL"/>
        </w:rPr>
      </w:pPr>
      <w:r w:rsidRPr="003A1008">
        <w:rPr>
          <w:rFonts w:ascii="Calibri" w:eastAsia="Times New Roman" w:hAnsi="Calibri" w:cs="Times New Roman"/>
          <w:color w:val="000000"/>
          <w:sz w:val="35"/>
          <w:szCs w:val="35"/>
          <w:lang w:eastAsia="nl-NL"/>
        </w:rPr>
        <w:t>De onafhankelijke Commissie evaluatie puntentoekenning gesubsidieerde rechtsbijstand heeft onderzoek gedaan naar de gemiddelde tijd die advocaten en mediators besteden aan zaken in het stelsel van gesubsidieerde rechtsbijstand. Voorzitter van de commissie, mr. H.T. van der Meer, heeft de resultaten van dit onderzoek op 25 oktober 2017 aangeboden aan de demissionair minister van Veiligheid en Justitie. In de bijlagen treft u het nieuwsbericht, het rapport en de onderzoeksresultaten van de commissie aan. Het rekenmodel van de Commissie evaluatie puntentoekenning gesubsidieerde rechtsbijstand is beschikbaar via Commissie Van der Meer - Cijfers en onderzoek.  </w:t>
      </w:r>
      <w:hyperlink r:id="rId9" w:history="1">
        <w:r w:rsidRPr="003A1008">
          <w:rPr>
            <w:rFonts w:ascii="Calibri" w:eastAsia="Times New Roman" w:hAnsi="Calibri" w:cs="Times New Roman"/>
            <w:color w:val="767676"/>
            <w:sz w:val="35"/>
            <w:szCs w:val="35"/>
            <w:u w:val="single"/>
            <w:lang w:eastAsia="nl-NL"/>
          </w:rPr>
          <w:t>https://www.rvr.org/Informatie-over-de-raad/cijfers-en-onderzoek/commissie-van-der-meer.html</w:t>
        </w:r>
      </w:hyperlink>
    </w:p>
    <w:p w:rsidR="003A1008" w:rsidRPr="003A1008" w:rsidRDefault="003A1008" w:rsidP="003A1008">
      <w:pPr>
        <w:spacing w:after="150" w:line="240" w:lineRule="auto"/>
        <w:textAlignment w:val="top"/>
        <w:rPr>
          <w:rFonts w:ascii="Times New Roman" w:eastAsia="Times New Roman" w:hAnsi="Times New Roman" w:cs="Times New Roman"/>
          <w:color w:val="767676"/>
          <w:sz w:val="27"/>
          <w:szCs w:val="27"/>
          <w:shd w:val="clear" w:color="auto" w:fill="F3F3F3"/>
          <w:lang w:eastAsia="nl-NL"/>
        </w:rPr>
      </w:pPr>
      <w:r w:rsidRPr="003A1008">
        <w:rPr>
          <w:rFonts w:ascii="Calibri" w:eastAsia="Times New Roman" w:hAnsi="Calibri" w:cs="Times New Roman"/>
          <w:color w:val="000000"/>
          <w:sz w:val="27"/>
          <w:szCs w:val="27"/>
          <w:lang w:eastAsia="nl-NL"/>
        </w:rPr>
        <w:fldChar w:fldCharType="begin"/>
      </w:r>
      <w:r w:rsidRPr="003A1008">
        <w:rPr>
          <w:rFonts w:ascii="Calibri" w:eastAsia="Times New Roman" w:hAnsi="Calibri" w:cs="Times New Roman"/>
          <w:color w:val="000000"/>
          <w:sz w:val="27"/>
          <w:szCs w:val="27"/>
          <w:lang w:eastAsia="nl-NL"/>
        </w:rPr>
        <w:instrText xml:space="preserve"> HYPERLINK "https://www.rijksoverheid.nl/binaries/rijksoverheid/documenten/rapporten/2017/10/25/andere-tijden---evaluatie-puntentoekenning-in-het-stelsel-van-gesubsidieerde-rechtsbijstand/Eindrapport+Andere+Tijden.pdf" </w:instrText>
      </w:r>
      <w:r w:rsidRPr="003A1008">
        <w:rPr>
          <w:rFonts w:ascii="Calibri" w:eastAsia="Times New Roman" w:hAnsi="Calibri" w:cs="Times New Roman"/>
          <w:color w:val="000000"/>
          <w:sz w:val="27"/>
          <w:szCs w:val="27"/>
          <w:lang w:eastAsia="nl-NL"/>
        </w:rPr>
        <w:fldChar w:fldCharType="separate"/>
      </w:r>
    </w:p>
    <w:p w:rsidR="003A1008" w:rsidRPr="003A1008" w:rsidRDefault="003A1008" w:rsidP="003A1008">
      <w:pPr>
        <w:spacing w:after="79" w:line="293" w:lineRule="atLeast"/>
        <w:textAlignment w:val="top"/>
        <w:outlineLvl w:val="1"/>
        <w:rPr>
          <w:rFonts w:ascii="Times New Roman" w:eastAsia="Times New Roman" w:hAnsi="Times New Roman" w:cs="Times New Roman"/>
          <w:sz w:val="34"/>
          <w:szCs w:val="34"/>
          <w:lang w:eastAsia="nl-NL"/>
        </w:rPr>
      </w:pPr>
      <w:r w:rsidRPr="003A1008">
        <w:rPr>
          <w:rFonts w:ascii="Calibri" w:eastAsia="Times New Roman" w:hAnsi="Calibri" w:cs="Times New Roman"/>
          <w:b/>
          <w:bCs/>
          <w:color w:val="767676"/>
          <w:sz w:val="34"/>
          <w:szCs w:val="34"/>
          <w:shd w:val="clear" w:color="auto" w:fill="F3F3F3"/>
          <w:lang w:eastAsia="nl-NL"/>
        </w:rPr>
        <w:t>Download 'Andere tijden - Evaluatie puntentoekenning in het stelsel van gesubsidieerde rechtsbijstand'</w:t>
      </w:r>
    </w:p>
    <w:p w:rsidR="003A1008" w:rsidRPr="003A1008" w:rsidRDefault="003A1008" w:rsidP="003A1008">
      <w:pPr>
        <w:spacing w:after="48" w:line="240" w:lineRule="auto"/>
        <w:textAlignment w:val="top"/>
        <w:rPr>
          <w:rFonts w:ascii="Calibri" w:eastAsia="Times New Roman" w:hAnsi="Calibri" w:cs="Times New Roman"/>
          <w:color w:val="535353"/>
          <w:sz w:val="27"/>
          <w:szCs w:val="27"/>
          <w:shd w:val="clear" w:color="auto" w:fill="F3F3F3"/>
          <w:lang w:eastAsia="nl-NL"/>
        </w:rPr>
      </w:pPr>
      <w:r w:rsidRPr="003A1008">
        <w:rPr>
          <w:rFonts w:ascii="Calibri" w:eastAsia="Times New Roman" w:hAnsi="Calibri" w:cs="Times New Roman"/>
          <w:color w:val="535353"/>
          <w:sz w:val="27"/>
          <w:szCs w:val="27"/>
          <w:shd w:val="clear" w:color="auto" w:fill="F3F3F3"/>
          <w:lang w:eastAsia="nl-NL"/>
        </w:rPr>
        <w:t>PDF document | 202 pagina's | 2,2 MB</w:t>
      </w:r>
    </w:p>
    <w:p w:rsidR="003A1008" w:rsidRPr="003A1008" w:rsidRDefault="003A1008" w:rsidP="003A1008">
      <w:pPr>
        <w:spacing w:after="48" w:line="240" w:lineRule="auto"/>
        <w:textAlignment w:val="top"/>
        <w:rPr>
          <w:rFonts w:ascii="Calibri" w:eastAsia="Times New Roman" w:hAnsi="Calibri" w:cs="Times New Roman"/>
          <w:color w:val="535353"/>
          <w:sz w:val="27"/>
          <w:szCs w:val="27"/>
          <w:shd w:val="clear" w:color="auto" w:fill="F3F3F3"/>
          <w:lang w:eastAsia="nl-NL"/>
        </w:rPr>
      </w:pPr>
      <w:r w:rsidRPr="003A1008">
        <w:rPr>
          <w:rFonts w:ascii="Calibri" w:eastAsia="Times New Roman" w:hAnsi="Calibri" w:cs="Times New Roman"/>
          <w:color w:val="535353"/>
          <w:sz w:val="27"/>
          <w:szCs w:val="27"/>
          <w:shd w:val="clear" w:color="auto" w:fill="F3F3F3"/>
          <w:lang w:eastAsia="nl-NL"/>
        </w:rPr>
        <w:t>Rapport | 25-10-2017</w:t>
      </w:r>
    </w:p>
    <w:p w:rsidR="003A1008" w:rsidRPr="003A1008" w:rsidRDefault="003A1008" w:rsidP="003A1008">
      <w:pPr>
        <w:spacing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00000"/>
          <w:sz w:val="27"/>
          <w:szCs w:val="27"/>
          <w:lang w:eastAsia="nl-NL"/>
        </w:rPr>
        <w:fldChar w:fldCharType="end"/>
      </w:r>
    </w:p>
    <w:p w:rsidR="003A1008" w:rsidRPr="003A1008" w:rsidRDefault="003A1008" w:rsidP="003A1008">
      <w:pPr>
        <w:pBdr>
          <w:top w:val="single" w:sz="6" w:space="8" w:color="E1E1E1"/>
        </w:pBdr>
        <w:spacing w:after="173" w:line="240" w:lineRule="auto"/>
        <w:textAlignment w:val="top"/>
        <w:outlineLvl w:val="1"/>
        <w:rPr>
          <w:rFonts w:ascii="Calibri" w:eastAsia="Times New Roman" w:hAnsi="Calibri" w:cs="Times New Roman"/>
          <w:b/>
          <w:bCs/>
          <w:color w:val="000000"/>
          <w:sz w:val="36"/>
          <w:szCs w:val="36"/>
          <w:lang w:eastAsia="nl-NL"/>
        </w:rPr>
      </w:pPr>
      <w:r w:rsidRPr="003A1008">
        <w:rPr>
          <w:rFonts w:ascii="Calibri" w:eastAsia="Times New Roman" w:hAnsi="Calibri" w:cs="Times New Roman"/>
          <w:b/>
          <w:bCs/>
          <w:color w:val="000000"/>
          <w:sz w:val="36"/>
          <w:szCs w:val="36"/>
          <w:lang w:eastAsia="nl-NL"/>
        </w:rPr>
        <w:t>Bijlagen</w:t>
      </w:r>
    </w:p>
    <w:p w:rsidR="003A1008" w:rsidRPr="003A1008" w:rsidRDefault="003A1008" w:rsidP="003A1008">
      <w:pPr>
        <w:numPr>
          <w:ilvl w:val="0"/>
          <w:numId w:val="1"/>
        </w:numPr>
        <w:spacing w:after="0" w:line="240" w:lineRule="auto"/>
        <w:ind w:left="2775"/>
        <w:textAlignment w:val="top"/>
        <w:rPr>
          <w:rFonts w:ascii="Times New Roman" w:eastAsia="Times New Roman" w:hAnsi="Times New Roman" w:cs="Times New Roman"/>
          <w:b/>
          <w:bCs/>
          <w:color w:val="01689B"/>
          <w:sz w:val="27"/>
          <w:szCs w:val="27"/>
          <w:lang w:eastAsia="nl-NL"/>
        </w:rPr>
      </w:pPr>
      <w:r w:rsidRPr="003A1008">
        <w:rPr>
          <w:rFonts w:ascii="Calibri" w:eastAsia="Times New Roman" w:hAnsi="Calibri" w:cs="Times New Roman"/>
          <w:color w:val="000000"/>
          <w:sz w:val="27"/>
          <w:szCs w:val="27"/>
          <w:lang w:eastAsia="nl-NL"/>
        </w:rPr>
        <w:fldChar w:fldCharType="begin"/>
      </w:r>
      <w:r w:rsidRPr="003A1008">
        <w:rPr>
          <w:rFonts w:ascii="Calibri" w:eastAsia="Times New Roman" w:hAnsi="Calibri" w:cs="Times New Roman"/>
          <w:color w:val="000000"/>
          <w:sz w:val="27"/>
          <w:szCs w:val="27"/>
          <w:lang w:eastAsia="nl-NL"/>
        </w:rPr>
        <w:instrText xml:space="preserve"> HYPERLINK "https://www.rijksoverheid.nl/documenten/rapporten/2017/10/25/eindrapport-andere-tijden-puntentoekenning-gesubsidieerde-rechtsbijstand-cebeon" </w:instrText>
      </w:r>
      <w:r w:rsidRPr="003A1008">
        <w:rPr>
          <w:rFonts w:ascii="Calibri" w:eastAsia="Times New Roman" w:hAnsi="Calibri" w:cs="Times New Roman"/>
          <w:color w:val="000000"/>
          <w:sz w:val="27"/>
          <w:szCs w:val="27"/>
          <w:lang w:eastAsia="nl-NL"/>
        </w:rPr>
        <w:fldChar w:fldCharType="separate"/>
      </w:r>
    </w:p>
    <w:p w:rsidR="003A1008" w:rsidRPr="003A1008" w:rsidRDefault="003A1008" w:rsidP="003A1008">
      <w:pPr>
        <w:spacing w:after="0" w:line="347" w:lineRule="atLeast"/>
        <w:textAlignment w:val="top"/>
        <w:outlineLvl w:val="2"/>
        <w:rPr>
          <w:rFonts w:ascii="Times New Roman" w:eastAsia="Times New Roman" w:hAnsi="Times New Roman" w:cs="Times New Roman"/>
          <w:b/>
          <w:bCs/>
          <w:sz w:val="31"/>
          <w:szCs w:val="31"/>
          <w:lang w:eastAsia="nl-NL"/>
        </w:rPr>
      </w:pPr>
      <w:r w:rsidRPr="003A1008">
        <w:rPr>
          <w:rFonts w:ascii="Calibri" w:eastAsia="Times New Roman" w:hAnsi="Calibri" w:cs="Times New Roman"/>
          <w:b/>
          <w:bCs/>
          <w:color w:val="01689B"/>
          <w:sz w:val="31"/>
          <w:szCs w:val="31"/>
          <w:lang w:eastAsia="nl-NL"/>
        </w:rPr>
        <w:lastRenderedPageBreak/>
        <w:t xml:space="preserve">Eindrapport Andere Tijden Puntentoekenning gesubsidieerde rechtsbijstand </w:t>
      </w:r>
      <w:proofErr w:type="spellStart"/>
      <w:r w:rsidRPr="003A1008">
        <w:rPr>
          <w:rFonts w:ascii="Calibri" w:eastAsia="Times New Roman" w:hAnsi="Calibri" w:cs="Times New Roman"/>
          <w:b/>
          <w:bCs/>
          <w:color w:val="01689B"/>
          <w:sz w:val="31"/>
          <w:szCs w:val="31"/>
          <w:lang w:eastAsia="nl-NL"/>
        </w:rPr>
        <w:t>Cebeon</w:t>
      </w:r>
      <w:proofErr w:type="spellEnd"/>
    </w:p>
    <w:p w:rsidR="003A1008" w:rsidRPr="003A1008" w:rsidRDefault="003A1008" w:rsidP="003A1008">
      <w:pPr>
        <w:spacing w:before="48" w:after="0" w:line="240" w:lineRule="auto"/>
        <w:textAlignment w:val="top"/>
        <w:rPr>
          <w:rFonts w:ascii="Calibri" w:eastAsia="Times New Roman" w:hAnsi="Calibri" w:cs="Times New Roman"/>
          <w:color w:val="767676"/>
          <w:sz w:val="27"/>
          <w:szCs w:val="27"/>
          <w:lang w:eastAsia="nl-NL"/>
        </w:rPr>
      </w:pPr>
      <w:r w:rsidRPr="003A1008">
        <w:rPr>
          <w:rFonts w:ascii="Calibri" w:eastAsia="Times New Roman" w:hAnsi="Calibri" w:cs="Times New Roman"/>
          <w:color w:val="767676"/>
          <w:sz w:val="27"/>
          <w:szCs w:val="27"/>
          <w:lang w:eastAsia="nl-NL"/>
        </w:rPr>
        <w:t>Rapport | 25-10-2017</w:t>
      </w:r>
    </w:p>
    <w:p w:rsidR="003A1008" w:rsidRPr="003A1008" w:rsidRDefault="003A1008" w:rsidP="003A1008">
      <w:pPr>
        <w:spacing w:after="0"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00000"/>
          <w:sz w:val="27"/>
          <w:szCs w:val="27"/>
          <w:lang w:eastAsia="nl-NL"/>
        </w:rPr>
        <w:fldChar w:fldCharType="end"/>
      </w:r>
    </w:p>
    <w:p w:rsidR="003A1008" w:rsidRPr="003A1008" w:rsidRDefault="003A1008" w:rsidP="003A1008">
      <w:pPr>
        <w:numPr>
          <w:ilvl w:val="0"/>
          <w:numId w:val="1"/>
        </w:numPr>
        <w:spacing w:after="0" w:line="240" w:lineRule="auto"/>
        <w:ind w:left="2775"/>
        <w:textAlignment w:val="top"/>
        <w:rPr>
          <w:rFonts w:ascii="Times New Roman" w:eastAsia="Times New Roman" w:hAnsi="Times New Roman" w:cs="Times New Roman"/>
          <w:b/>
          <w:bCs/>
          <w:color w:val="01689B"/>
          <w:sz w:val="24"/>
          <w:szCs w:val="24"/>
          <w:lang w:eastAsia="nl-NL"/>
        </w:rPr>
      </w:pPr>
      <w:r w:rsidRPr="003A1008">
        <w:rPr>
          <w:rFonts w:ascii="Calibri" w:eastAsia="Times New Roman" w:hAnsi="Calibri" w:cs="Times New Roman"/>
          <w:color w:val="000000"/>
          <w:sz w:val="27"/>
          <w:szCs w:val="27"/>
          <w:lang w:eastAsia="nl-NL"/>
        </w:rPr>
        <w:fldChar w:fldCharType="begin"/>
      </w:r>
      <w:r w:rsidRPr="003A1008">
        <w:rPr>
          <w:rFonts w:ascii="Calibri" w:eastAsia="Times New Roman" w:hAnsi="Calibri" w:cs="Times New Roman"/>
          <w:color w:val="000000"/>
          <w:sz w:val="27"/>
          <w:szCs w:val="27"/>
          <w:lang w:eastAsia="nl-NL"/>
        </w:rPr>
        <w:instrText xml:space="preserve"> HYPERLINK "https://www.rijksoverheid.nl/documenten/rapporten/2017/10/25/eindrapport-andere-tijden-notitie-aanvullende-uitzoekpunten" </w:instrText>
      </w:r>
      <w:r w:rsidRPr="003A1008">
        <w:rPr>
          <w:rFonts w:ascii="Calibri" w:eastAsia="Times New Roman" w:hAnsi="Calibri" w:cs="Times New Roman"/>
          <w:color w:val="000000"/>
          <w:sz w:val="27"/>
          <w:szCs w:val="27"/>
          <w:lang w:eastAsia="nl-NL"/>
        </w:rPr>
        <w:fldChar w:fldCharType="separate"/>
      </w:r>
    </w:p>
    <w:p w:rsidR="003A1008" w:rsidRPr="003A1008" w:rsidRDefault="003A1008" w:rsidP="003A1008">
      <w:pPr>
        <w:spacing w:after="0" w:line="347" w:lineRule="atLeast"/>
        <w:textAlignment w:val="top"/>
        <w:outlineLvl w:val="2"/>
        <w:rPr>
          <w:rFonts w:ascii="Times New Roman" w:eastAsia="Times New Roman" w:hAnsi="Times New Roman" w:cs="Times New Roman"/>
          <w:b/>
          <w:bCs/>
          <w:sz w:val="31"/>
          <w:szCs w:val="31"/>
          <w:lang w:eastAsia="nl-NL"/>
        </w:rPr>
      </w:pPr>
      <w:r w:rsidRPr="003A1008">
        <w:rPr>
          <w:rFonts w:ascii="Calibri" w:eastAsia="Times New Roman" w:hAnsi="Calibri" w:cs="Times New Roman"/>
          <w:b/>
          <w:bCs/>
          <w:color w:val="01689B"/>
          <w:sz w:val="31"/>
          <w:szCs w:val="31"/>
          <w:lang w:eastAsia="nl-NL"/>
        </w:rPr>
        <w:t>Eindrapport Andere Tijden Notitie aanvullende uitzoekpunten</w:t>
      </w:r>
    </w:p>
    <w:p w:rsidR="003A1008" w:rsidRPr="003A1008" w:rsidRDefault="003A1008" w:rsidP="003A1008">
      <w:pPr>
        <w:spacing w:before="48" w:after="0" w:line="240" w:lineRule="auto"/>
        <w:textAlignment w:val="top"/>
        <w:rPr>
          <w:rFonts w:ascii="Calibri" w:eastAsia="Times New Roman" w:hAnsi="Calibri" w:cs="Times New Roman"/>
          <w:color w:val="767676"/>
          <w:sz w:val="27"/>
          <w:szCs w:val="27"/>
          <w:lang w:eastAsia="nl-NL"/>
        </w:rPr>
      </w:pPr>
      <w:r w:rsidRPr="003A1008">
        <w:rPr>
          <w:rFonts w:ascii="Calibri" w:eastAsia="Times New Roman" w:hAnsi="Calibri" w:cs="Times New Roman"/>
          <w:color w:val="767676"/>
          <w:sz w:val="27"/>
          <w:szCs w:val="27"/>
          <w:lang w:eastAsia="nl-NL"/>
        </w:rPr>
        <w:t>Rapport | 25-10-2017</w:t>
      </w:r>
    </w:p>
    <w:p w:rsidR="003A1008" w:rsidRPr="003A1008" w:rsidRDefault="003A1008" w:rsidP="003A1008">
      <w:pPr>
        <w:spacing w:after="0"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00000"/>
          <w:sz w:val="27"/>
          <w:szCs w:val="27"/>
          <w:lang w:eastAsia="nl-NL"/>
        </w:rPr>
        <w:fldChar w:fldCharType="end"/>
      </w:r>
    </w:p>
    <w:p w:rsidR="003A1008" w:rsidRPr="003A1008" w:rsidRDefault="003A1008" w:rsidP="003A1008">
      <w:pPr>
        <w:numPr>
          <w:ilvl w:val="0"/>
          <w:numId w:val="1"/>
        </w:numPr>
        <w:spacing w:after="0" w:line="240" w:lineRule="auto"/>
        <w:ind w:left="2775"/>
        <w:textAlignment w:val="top"/>
        <w:rPr>
          <w:rFonts w:ascii="Times New Roman" w:eastAsia="Times New Roman" w:hAnsi="Times New Roman" w:cs="Times New Roman"/>
          <w:b/>
          <w:bCs/>
          <w:color w:val="01689B"/>
          <w:sz w:val="24"/>
          <w:szCs w:val="24"/>
          <w:lang w:eastAsia="nl-NL"/>
        </w:rPr>
      </w:pPr>
      <w:r w:rsidRPr="003A1008">
        <w:rPr>
          <w:rFonts w:ascii="Calibri" w:eastAsia="Times New Roman" w:hAnsi="Calibri" w:cs="Times New Roman"/>
          <w:color w:val="000000"/>
          <w:sz w:val="27"/>
          <w:szCs w:val="27"/>
          <w:lang w:eastAsia="nl-NL"/>
        </w:rPr>
        <w:fldChar w:fldCharType="begin"/>
      </w:r>
      <w:r w:rsidRPr="003A1008">
        <w:rPr>
          <w:rFonts w:ascii="Calibri" w:eastAsia="Times New Roman" w:hAnsi="Calibri" w:cs="Times New Roman"/>
          <w:color w:val="000000"/>
          <w:sz w:val="27"/>
          <w:szCs w:val="27"/>
          <w:lang w:eastAsia="nl-NL"/>
        </w:rPr>
        <w:instrText xml:space="preserve"> HYPERLINK "https://www.rijksoverheid.nl/documenten/publicaties/2017/10/25/persbericht-commissie-evaluatie-puntentoekenning-gesubsidieerde-rechtsbijstand" </w:instrText>
      </w:r>
      <w:r w:rsidRPr="003A1008">
        <w:rPr>
          <w:rFonts w:ascii="Calibri" w:eastAsia="Times New Roman" w:hAnsi="Calibri" w:cs="Times New Roman"/>
          <w:color w:val="000000"/>
          <w:sz w:val="27"/>
          <w:szCs w:val="27"/>
          <w:lang w:eastAsia="nl-NL"/>
        </w:rPr>
        <w:fldChar w:fldCharType="separate"/>
      </w:r>
    </w:p>
    <w:p w:rsidR="003A1008" w:rsidRPr="003A1008" w:rsidRDefault="003A1008" w:rsidP="003A1008">
      <w:pPr>
        <w:spacing w:after="0" w:line="347" w:lineRule="atLeast"/>
        <w:textAlignment w:val="top"/>
        <w:outlineLvl w:val="2"/>
        <w:rPr>
          <w:rFonts w:ascii="Times New Roman" w:eastAsia="Times New Roman" w:hAnsi="Times New Roman" w:cs="Times New Roman"/>
          <w:b/>
          <w:bCs/>
          <w:sz w:val="31"/>
          <w:szCs w:val="31"/>
          <w:lang w:eastAsia="nl-NL"/>
        </w:rPr>
      </w:pPr>
      <w:r w:rsidRPr="003A1008">
        <w:rPr>
          <w:rFonts w:ascii="Calibri" w:eastAsia="Times New Roman" w:hAnsi="Calibri" w:cs="Times New Roman"/>
          <w:b/>
          <w:bCs/>
          <w:color w:val="01689B"/>
          <w:sz w:val="31"/>
          <w:szCs w:val="31"/>
          <w:lang w:eastAsia="nl-NL"/>
        </w:rPr>
        <w:t>Persbericht Commissie evaluatie puntentoekenning gesubsidieerde rechtsbijstand</w:t>
      </w:r>
    </w:p>
    <w:p w:rsidR="003A1008" w:rsidRPr="003A1008" w:rsidRDefault="003A1008" w:rsidP="003A1008">
      <w:pPr>
        <w:spacing w:after="104" w:line="240" w:lineRule="auto"/>
        <w:textAlignment w:val="top"/>
        <w:rPr>
          <w:rFonts w:ascii="Calibri" w:eastAsia="Times New Roman" w:hAnsi="Calibri" w:cs="Times New Roman"/>
          <w:color w:val="000000"/>
          <w:sz w:val="23"/>
          <w:szCs w:val="23"/>
          <w:lang w:eastAsia="nl-NL"/>
        </w:rPr>
      </w:pPr>
      <w:r w:rsidRPr="003A1008">
        <w:rPr>
          <w:rFonts w:ascii="Calibri" w:eastAsia="Times New Roman" w:hAnsi="Calibri" w:cs="Times New Roman"/>
          <w:color w:val="000000"/>
          <w:sz w:val="23"/>
          <w:szCs w:val="23"/>
          <w:lang w:eastAsia="nl-NL"/>
        </w:rPr>
        <w:t>Ernstig achterstallig onderhoud in het stelsel van gesubsidieerde rechtsbijstand.</w:t>
      </w:r>
    </w:p>
    <w:p w:rsidR="003A1008" w:rsidRPr="003A1008" w:rsidRDefault="003A1008" w:rsidP="003A1008">
      <w:pPr>
        <w:spacing w:before="48" w:after="0" w:line="240" w:lineRule="auto"/>
        <w:textAlignment w:val="top"/>
        <w:rPr>
          <w:rFonts w:ascii="Calibri" w:eastAsia="Times New Roman" w:hAnsi="Calibri" w:cs="Times New Roman"/>
          <w:color w:val="767676"/>
          <w:sz w:val="27"/>
          <w:szCs w:val="27"/>
          <w:lang w:eastAsia="nl-NL"/>
        </w:rPr>
      </w:pPr>
      <w:r w:rsidRPr="003A1008">
        <w:rPr>
          <w:rFonts w:ascii="Calibri" w:eastAsia="Times New Roman" w:hAnsi="Calibri" w:cs="Times New Roman"/>
          <w:color w:val="767676"/>
          <w:sz w:val="27"/>
          <w:szCs w:val="27"/>
          <w:lang w:eastAsia="nl-NL"/>
        </w:rPr>
        <w:t>Publicatie | 25-10-2017</w:t>
      </w:r>
    </w:p>
    <w:p w:rsidR="003A1008" w:rsidRPr="003A1008" w:rsidRDefault="003A1008" w:rsidP="003A1008">
      <w:pPr>
        <w:spacing w:line="240" w:lineRule="auto"/>
        <w:textAlignment w:val="top"/>
        <w:rPr>
          <w:rFonts w:ascii="Calibri" w:eastAsia="Times New Roman" w:hAnsi="Calibri" w:cs="Times New Roman"/>
          <w:color w:val="000000"/>
          <w:sz w:val="27"/>
          <w:szCs w:val="27"/>
          <w:lang w:eastAsia="nl-NL"/>
        </w:rPr>
      </w:pPr>
      <w:r w:rsidRPr="003A1008">
        <w:rPr>
          <w:rFonts w:ascii="Calibri" w:eastAsia="Times New Roman" w:hAnsi="Calibri" w:cs="Times New Roman"/>
          <w:color w:val="000000"/>
          <w:sz w:val="27"/>
          <w:szCs w:val="27"/>
          <w:lang w:eastAsia="nl-NL"/>
        </w:rPr>
        <w:fldChar w:fldCharType="end"/>
      </w:r>
      <w:bookmarkStart w:id="0" w:name="_GoBack"/>
      <w:bookmarkEnd w:id="0"/>
    </w:p>
    <w:sectPr w:rsidR="003A1008" w:rsidRPr="003A1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85E7C"/>
    <w:multiLevelType w:val="multilevel"/>
    <w:tmpl w:val="FD9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040D6"/>
    <w:multiLevelType w:val="multilevel"/>
    <w:tmpl w:val="37C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F709C"/>
    <w:multiLevelType w:val="multilevel"/>
    <w:tmpl w:val="B11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4D1B42"/>
    <w:multiLevelType w:val="multilevel"/>
    <w:tmpl w:val="BE60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A3220"/>
    <w:multiLevelType w:val="multilevel"/>
    <w:tmpl w:val="672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A5737F"/>
    <w:multiLevelType w:val="multilevel"/>
    <w:tmpl w:val="250E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7C2E83"/>
    <w:multiLevelType w:val="multilevel"/>
    <w:tmpl w:val="25B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08"/>
    <w:rsid w:val="00075064"/>
    <w:rsid w:val="003A1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334890">
      <w:bodyDiv w:val="1"/>
      <w:marLeft w:val="0"/>
      <w:marRight w:val="0"/>
      <w:marTop w:val="0"/>
      <w:marBottom w:val="0"/>
      <w:divBdr>
        <w:top w:val="none" w:sz="0" w:space="0" w:color="auto"/>
        <w:left w:val="none" w:sz="0" w:space="0" w:color="auto"/>
        <w:bottom w:val="none" w:sz="0" w:space="0" w:color="auto"/>
        <w:right w:val="none" w:sz="0" w:space="0" w:color="auto"/>
      </w:divBdr>
      <w:divsChild>
        <w:div w:id="1554194883">
          <w:marLeft w:val="-225"/>
          <w:marRight w:val="-225"/>
          <w:marTop w:val="0"/>
          <w:marBottom w:val="0"/>
          <w:divBdr>
            <w:top w:val="none" w:sz="0" w:space="0" w:color="auto"/>
            <w:left w:val="none" w:sz="0" w:space="0" w:color="auto"/>
            <w:bottom w:val="none" w:sz="0" w:space="0" w:color="auto"/>
            <w:right w:val="none" w:sz="0" w:space="0" w:color="auto"/>
          </w:divBdr>
          <w:divsChild>
            <w:div w:id="215900299">
              <w:marLeft w:val="8775"/>
              <w:marRight w:val="0"/>
              <w:marTop w:val="0"/>
              <w:marBottom w:val="0"/>
              <w:divBdr>
                <w:top w:val="none" w:sz="0" w:space="0" w:color="auto"/>
                <w:left w:val="none" w:sz="0" w:space="0" w:color="auto"/>
                <w:bottom w:val="none" w:sz="0" w:space="0" w:color="auto"/>
                <w:right w:val="none" w:sz="0" w:space="0" w:color="auto"/>
              </w:divBdr>
            </w:div>
          </w:divsChild>
        </w:div>
        <w:div w:id="121390440">
          <w:marLeft w:val="-225"/>
          <w:marRight w:val="-225"/>
          <w:marTop w:val="0"/>
          <w:marBottom w:val="0"/>
          <w:divBdr>
            <w:top w:val="none" w:sz="0" w:space="0" w:color="auto"/>
            <w:left w:val="none" w:sz="0" w:space="0" w:color="auto"/>
            <w:bottom w:val="none" w:sz="0" w:space="0" w:color="auto"/>
            <w:right w:val="none" w:sz="0" w:space="0" w:color="auto"/>
          </w:divBdr>
          <w:divsChild>
            <w:div w:id="1441145448">
              <w:marLeft w:val="0"/>
              <w:marRight w:val="225"/>
              <w:marTop w:val="165"/>
              <w:marBottom w:val="0"/>
              <w:divBdr>
                <w:top w:val="none" w:sz="0" w:space="0" w:color="auto"/>
                <w:left w:val="none" w:sz="0" w:space="0" w:color="auto"/>
                <w:bottom w:val="none" w:sz="0" w:space="0" w:color="auto"/>
                <w:right w:val="none" w:sz="0" w:space="0" w:color="auto"/>
              </w:divBdr>
            </w:div>
          </w:divsChild>
        </w:div>
        <w:div w:id="788360882">
          <w:marLeft w:val="-225"/>
          <w:marRight w:val="-225"/>
          <w:marTop w:val="0"/>
          <w:marBottom w:val="0"/>
          <w:divBdr>
            <w:top w:val="none" w:sz="0" w:space="0" w:color="auto"/>
            <w:left w:val="none" w:sz="0" w:space="0" w:color="auto"/>
            <w:bottom w:val="none" w:sz="0" w:space="0" w:color="auto"/>
            <w:right w:val="none" w:sz="0" w:space="0" w:color="auto"/>
          </w:divBdr>
          <w:divsChild>
            <w:div w:id="149833654">
              <w:marLeft w:val="3000"/>
              <w:marRight w:val="0"/>
              <w:marTop w:val="900"/>
              <w:marBottom w:val="0"/>
              <w:divBdr>
                <w:top w:val="none" w:sz="0" w:space="0" w:color="auto"/>
                <w:left w:val="none" w:sz="0" w:space="0" w:color="auto"/>
                <w:bottom w:val="none" w:sz="0" w:space="0" w:color="auto"/>
                <w:right w:val="none" w:sz="0" w:space="0" w:color="auto"/>
              </w:divBdr>
              <w:divsChild>
                <w:div w:id="859708486">
                  <w:marLeft w:val="0"/>
                  <w:marRight w:val="0"/>
                  <w:marTop w:val="0"/>
                  <w:marBottom w:val="366"/>
                  <w:divBdr>
                    <w:top w:val="none" w:sz="0" w:space="0" w:color="auto"/>
                    <w:left w:val="none" w:sz="0" w:space="0" w:color="auto"/>
                    <w:bottom w:val="none" w:sz="0" w:space="0" w:color="auto"/>
                    <w:right w:val="none" w:sz="0" w:space="0" w:color="auto"/>
                  </w:divBdr>
                </w:div>
                <w:div w:id="1959296076">
                  <w:marLeft w:val="0"/>
                  <w:marRight w:val="0"/>
                  <w:marTop w:val="150"/>
                  <w:marBottom w:val="450"/>
                  <w:divBdr>
                    <w:top w:val="none" w:sz="0" w:space="0" w:color="auto"/>
                    <w:left w:val="none" w:sz="0" w:space="0" w:color="auto"/>
                    <w:bottom w:val="none" w:sz="0" w:space="0" w:color="auto"/>
                    <w:right w:val="none" w:sz="0" w:space="0" w:color="auto"/>
                  </w:divBdr>
                </w:div>
                <w:div w:id="1482194369">
                  <w:marLeft w:val="0"/>
                  <w:marRight w:val="0"/>
                  <w:marTop w:val="600"/>
                  <w:marBottom w:val="900"/>
                  <w:divBdr>
                    <w:top w:val="none" w:sz="0" w:space="0" w:color="auto"/>
                    <w:left w:val="none" w:sz="0" w:space="0" w:color="auto"/>
                    <w:bottom w:val="none" w:sz="0" w:space="0" w:color="auto"/>
                    <w:right w:val="none" w:sz="0" w:space="0" w:color="auto"/>
                  </w:divBdr>
                </w:div>
              </w:divsChild>
            </w:div>
            <w:div w:id="951790065">
              <w:marLeft w:val="3000"/>
              <w:marRight w:val="0"/>
              <w:marTop w:val="0"/>
              <w:marBottom w:val="0"/>
              <w:divBdr>
                <w:top w:val="none" w:sz="0" w:space="0" w:color="auto"/>
                <w:left w:val="none" w:sz="0" w:space="0" w:color="auto"/>
                <w:bottom w:val="none" w:sz="0" w:space="0" w:color="auto"/>
                <w:right w:val="none" w:sz="0" w:space="0" w:color="auto"/>
              </w:divBdr>
              <w:divsChild>
                <w:div w:id="1604269085">
                  <w:marLeft w:val="0"/>
                  <w:marRight w:val="0"/>
                  <w:marTop w:val="0"/>
                  <w:marBottom w:val="900"/>
                  <w:divBdr>
                    <w:top w:val="none" w:sz="0" w:space="0" w:color="auto"/>
                    <w:left w:val="none" w:sz="0" w:space="0" w:color="auto"/>
                    <w:bottom w:val="none" w:sz="0" w:space="0" w:color="auto"/>
                    <w:right w:val="none" w:sz="0" w:space="0" w:color="auto"/>
                  </w:divBdr>
                </w:div>
                <w:div w:id="1440491834">
                  <w:marLeft w:val="0"/>
                  <w:marRight w:val="0"/>
                  <w:marTop w:val="0"/>
                  <w:marBottom w:val="900"/>
                  <w:divBdr>
                    <w:top w:val="none" w:sz="0" w:space="0" w:color="auto"/>
                    <w:left w:val="none" w:sz="0" w:space="0" w:color="auto"/>
                    <w:bottom w:val="none" w:sz="0" w:space="0" w:color="auto"/>
                    <w:right w:val="none" w:sz="0" w:space="0" w:color="auto"/>
                  </w:divBdr>
                </w:div>
              </w:divsChild>
            </w:div>
            <w:div w:id="1599289125">
              <w:marLeft w:val="3000"/>
              <w:marRight w:val="0"/>
              <w:marTop w:val="0"/>
              <w:marBottom w:val="0"/>
              <w:divBdr>
                <w:top w:val="none" w:sz="0" w:space="0" w:color="auto"/>
                <w:left w:val="none" w:sz="0" w:space="0" w:color="auto"/>
                <w:bottom w:val="none" w:sz="0" w:space="0" w:color="auto"/>
                <w:right w:val="none" w:sz="0" w:space="0" w:color="auto"/>
              </w:divBdr>
              <w:divsChild>
                <w:div w:id="14669226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4103414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jksoverheid.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vr.org/Informatie-over-de-raad/cijfers-en-onderzoek/commissie-van-der-meer.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392</Words>
  <Characters>2160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dc:creator>
  <cp:lastModifiedBy>Ton</cp:lastModifiedBy>
  <cp:revision>1</cp:revision>
  <dcterms:created xsi:type="dcterms:W3CDTF">2018-06-04T22:22:00Z</dcterms:created>
  <dcterms:modified xsi:type="dcterms:W3CDTF">2018-06-04T22:27:00Z</dcterms:modified>
</cp:coreProperties>
</file>